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9FB" w:rsidRPr="00A0247C" w:rsidRDefault="007E59FB" w:rsidP="007E59FB">
      <w:pPr>
        <w:rPr>
          <w:b/>
        </w:rPr>
      </w:pPr>
      <w:r w:rsidRPr="00A0247C">
        <w:rPr>
          <w:b/>
        </w:rPr>
        <w:t>Name____________________________________________ Honors Algebra I</w:t>
      </w:r>
    </w:p>
    <w:p w:rsidR="007E59FB" w:rsidRPr="007E59FB" w:rsidRDefault="007E59FB">
      <w:pPr>
        <w:rPr>
          <w:b/>
        </w:rPr>
      </w:pPr>
      <w:r w:rsidRPr="00A0247C">
        <w:rPr>
          <w:b/>
        </w:rPr>
        <w:t xml:space="preserve">The following problems are due Monday, September </w:t>
      </w:r>
      <w:r>
        <w:rPr>
          <w:b/>
        </w:rPr>
        <w:t>22</w:t>
      </w:r>
      <w:r w:rsidRPr="00A0247C">
        <w:rPr>
          <w:b/>
          <w:vertAlign w:val="superscript"/>
        </w:rPr>
        <w:t>th</w:t>
      </w:r>
      <w:r w:rsidRPr="00A0247C">
        <w:rPr>
          <w:b/>
        </w:rPr>
        <w:t>. You may use any resource to solve these problems except if that resource is a person. These are standards that you have been taught in previous years. On Thursday of this week I will set aside 5 minutes to help you with any questions you may have in solving these problems. YOU MUST SHOW ALL WORK!</w:t>
      </w:r>
    </w:p>
    <w:p w:rsidR="007F67A5" w:rsidRDefault="007A3624">
      <w:r>
        <w:t xml:space="preserve">1.) Amanda made </w:t>
      </w:r>
      <w:r w:rsidRPr="007A3624">
        <w:rPr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2pt;height:30.75pt" o:ole="">
            <v:imagedata r:id="rId4" o:title=""/>
          </v:shape>
          <o:OLEObject Type="Embed" ProgID="Equation.3" ShapeID="_x0000_i1026" DrawAspect="Content" ObjectID="_1472212726" r:id="rId5"/>
        </w:object>
      </w:r>
      <w:r>
        <w:t xml:space="preserve">of a quart of hot chocolate. Each mug holds </w:t>
      </w:r>
      <w:r w:rsidRPr="007A3624">
        <w:rPr>
          <w:position w:val="-24"/>
        </w:rPr>
        <w:object w:dxaOrig="240" w:dyaOrig="620">
          <v:shape id="_x0000_i1025" type="#_x0000_t75" style="width:12pt;height:30.75pt" o:ole="">
            <v:imagedata r:id="rId6" o:title=""/>
          </v:shape>
          <o:OLEObject Type="Embed" ProgID="Equation.3" ShapeID="_x0000_i1025" DrawAspect="Content" ObjectID="_1472212727" r:id="rId7"/>
        </w:object>
      </w:r>
      <w:r>
        <w:t>of a quart. How many mugs will Amanda be able to fill?</w:t>
      </w:r>
    </w:p>
    <w:p w:rsidR="007A3624" w:rsidRDefault="007A3624"/>
    <w:p w:rsidR="007A3624" w:rsidRDefault="007A3624"/>
    <w:p w:rsidR="007E59FB" w:rsidRDefault="007E59FB"/>
    <w:p w:rsidR="007E59FB" w:rsidRDefault="007E59FB"/>
    <w:p w:rsidR="007E59FB" w:rsidRDefault="007E59FB"/>
    <w:p w:rsidR="007A3624" w:rsidRDefault="007A362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222885</wp:posOffset>
            </wp:positionV>
            <wp:extent cx="2990850" cy="3019425"/>
            <wp:effectExtent l="1905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4750" t="15600" r="50250" b="42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2.) What is the constant of proportionality in the graph below?</w:t>
      </w:r>
    </w:p>
    <w:p w:rsidR="007A3624" w:rsidRPr="007A3624" w:rsidRDefault="007A3624" w:rsidP="007A3624"/>
    <w:p w:rsidR="007A3624" w:rsidRPr="007A3624" w:rsidRDefault="007A3624" w:rsidP="007A3624"/>
    <w:p w:rsidR="007A3624" w:rsidRPr="007A3624" w:rsidRDefault="007A3624" w:rsidP="007A3624"/>
    <w:p w:rsidR="007A3624" w:rsidRPr="007A3624" w:rsidRDefault="007A3624" w:rsidP="007A3624"/>
    <w:p w:rsidR="007A3624" w:rsidRPr="007A3624" w:rsidRDefault="007A3624" w:rsidP="007A3624"/>
    <w:p w:rsidR="007A3624" w:rsidRPr="007A3624" w:rsidRDefault="007A3624" w:rsidP="007A3624"/>
    <w:p w:rsidR="007A3624" w:rsidRPr="007A3624" w:rsidRDefault="007A3624" w:rsidP="007A3624"/>
    <w:p w:rsidR="007A3624" w:rsidRPr="007A3624" w:rsidRDefault="007A3624" w:rsidP="007A3624"/>
    <w:p w:rsidR="007A3624" w:rsidRDefault="007A3624" w:rsidP="007A3624"/>
    <w:p w:rsidR="007A3624" w:rsidRDefault="007A3624" w:rsidP="007A3624">
      <w:r>
        <w:t>3.) Sixty-three out of one hundred and fifty students at the school assembly were girls. What percentage of students were boys at the school assembly?</w:t>
      </w:r>
    </w:p>
    <w:p w:rsidR="007A3624" w:rsidRDefault="007A3624" w:rsidP="007A3624"/>
    <w:p w:rsidR="007E59FB" w:rsidRDefault="007E59FB" w:rsidP="007A3624"/>
    <w:p w:rsidR="007E59FB" w:rsidRDefault="007E59FB" w:rsidP="007A3624"/>
    <w:p w:rsidR="007E59FB" w:rsidRDefault="007E59FB" w:rsidP="007A3624"/>
    <w:p w:rsidR="007E59FB" w:rsidRDefault="007E59FB" w:rsidP="007A3624"/>
    <w:p w:rsidR="007A3624" w:rsidRDefault="007A3624" w:rsidP="007A3624">
      <w:r>
        <w:lastRenderedPageBreak/>
        <w:t xml:space="preserve">4.) A two gallon bucket of paint cost $69.60   </w:t>
      </w:r>
      <w:proofErr w:type="gramStart"/>
      <w:r>
        <w:t>What</w:t>
      </w:r>
      <w:proofErr w:type="gramEnd"/>
      <w:r>
        <w:t xml:space="preserve"> is the price per pint?</w:t>
      </w:r>
    </w:p>
    <w:p w:rsidR="007E59FB" w:rsidRDefault="007E59FB" w:rsidP="007A3624"/>
    <w:p w:rsidR="007E59FB" w:rsidRDefault="007E59FB" w:rsidP="007A3624"/>
    <w:p w:rsidR="007E59FB" w:rsidRDefault="007E59FB" w:rsidP="007A3624"/>
    <w:p w:rsidR="007E59FB" w:rsidRDefault="007E59FB" w:rsidP="007A3624"/>
    <w:p w:rsidR="007E59FB" w:rsidRDefault="007E59FB" w:rsidP="007A3624"/>
    <w:p w:rsidR="007E59FB" w:rsidRDefault="007E59FB" w:rsidP="007A3624"/>
    <w:p w:rsidR="007E59FB" w:rsidRDefault="007E59FB" w:rsidP="007A3624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208915</wp:posOffset>
            </wp:positionV>
            <wp:extent cx="3114675" cy="1895475"/>
            <wp:effectExtent l="19050" t="0" r="952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4000" t="37200" r="40500" b="26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5.) Complete the congruence statement.</w:t>
      </w:r>
    </w:p>
    <w:p w:rsidR="007E59FB" w:rsidRDefault="007E59FB" w:rsidP="007A3624"/>
    <w:p w:rsidR="007E59FB" w:rsidRDefault="007E59FB" w:rsidP="007A3624"/>
    <w:p w:rsidR="007E59FB" w:rsidRDefault="007E59FB" w:rsidP="007A3624"/>
    <w:p w:rsidR="007E59FB" w:rsidRDefault="007E59FB" w:rsidP="007A3624"/>
    <w:p w:rsidR="007E59FB" w:rsidRDefault="007E59FB" w:rsidP="007A3624"/>
    <w:p w:rsidR="007E59FB" w:rsidRDefault="007E59FB" w:rsidP="007A3624"/>
    <w:p w:rsidR="007E59FB" w:rsidRDefault="007E59FB" w:rsidP="007A3624"/>
    <w:p w:rsidR="007E59FB" w:rsidRPr="007A3624" w:rsidRDefault="007E59FB" w:rsidP="007A3624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243840</wp:posOffset>
            </wp:positionV>
            <wp:extent cx="2409825" cy="2095500"/>
            <wp:effectExtent l="19050" t="0" r="952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1500" t="26400" r="50250" b="48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6.) The diameter of a circle is four miles. What is the circumference of the circle? Give exact answer.</w:t>
      </w:r>
    </w:p>
    <w:sectPr w:rsidR="007E59FB" w:rsidRPr="007A3624" w:rsidSect="007E59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3624"/>
    <w:rsid w:val="007A3624"/>
    <w:rsid w:val="007E59FB"/>
    <w:rsid w:val="007F67A5"/>
    <w:rsid w:val="00F93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3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6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oleObject" Target="embeddings/oleObject1.bin"/><Relationship Id="rId10" Type="http://schemas.openxmlformats.org/officeDocument/2006/relationships/image" Target="media/image5.png"/><Relationship Id="rId4" Type="http://schemas.openxmlformats.org/officeDocument/2006/relationships/image" Target="media/image1.wmf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T. Dollard</dc:creator>
  <cp:lastModifiedBy>Joseph T. Dollard</cp:lastModifiedBy>
  <cp:revision>1</cp:revision>
  <dcterms:created xsi:type="dcterms:W3CDTF">2014-09-14T18:37:00Z</dcterms:created>
  <dcterms:modified xsi:type="dcterms:W3CDTF">2014-09-14T19:12:00Z</dcterms:modified>
</cp:coreProperties>
</file>